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250" w:rsidRDefault="00261250" w:rsidP="002470C4"/>
    <w:p w:rsidR="00426BDB" w:rsidRDefault="00261250" w:rsidP="002470C4">
      <w:pPr>
        <w:jc w:val="center"/>
      </w:pPr>
      <w:r w:rsidRPr="00261250">
        <w:rPr>
          <w:noProof/>
          <w:lang w:eastAsia="es-ES"/>
        </w:rPr>
        <w:drawing>
          <wp:inline distT="0" distB="0" distL="0" distR="0">
            <wp:extent cx="1012190" cy="1330960"/>
            <wp:effectExtent l="1905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330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F94" w:rsidRPr="00A42F94" w:rsidRDefault="00A42F94" w:rsidP="00A42F94">
      <w:pPr>
        <w:jc w:val="center"/>
        <w:rPr>
          <w:color w:val="002060"/>
          <w:sz w:val="28"/>
          <w:szCs w:val="28"/>
        </w:rPr>
      </w:pPr>
      <w:r w:rsidRPr="00A42F94">
        <w:rPr>
          <w:color w:val="002060"/>
          <w:sz w:val="28"/>
          <w:szCs w:val="28"/>
        </w:rPr>
        <w:t>UNIVERSIDAD TSEYOR DE GRANADA</w:t>
      </w:r>
    </w:p>
    <w:p w:rsidR="00A42F94" w:rsidRPr="00A42F94" w:rsidRDefault="00A42F94" w:rsidP="00A42F94">
      <w:pPr>
        <w:jc w:val="center"/>
        <w:rPr>
          <w:color w:val="002060"/>
          <w:sz w:val="28"/>
          <w:szCs w:val="28"/>
        </w:rPr>
      </w:pPr>
      <w:r w:rsidRPr="00A42F94">
        <w:rPr>
          <w:color w:val="002060"/>
          <w:sz w:val="28"/>
          <w:szCs w:val="28"/>
        </w:rPr>
        <w:t xml:space="preserve">Orden del día, 1 de Agosto del 2017 a las 18.30h. </w:t>
      </w:r>
      <w:proofErr w:type="gramStart"/>
      <w:r w:rsidRPr="00A42F94">
        <w:rPr>
          <w:color w:val="002060"/>
          <w:sz w:val="28"/>
          <w:szCs w:val="28"/>
        </w:rPr>
        <w:t>de</w:t>
      </w:r>
      <w:proofErr w:type="gramEnd"/>
      <w:r w:rsidRPr="00A42F94">
        <w:rPr>
          <w:color w:val="002060"/>
          <w:sz w:val="28"/>
          <w:szCs w:val="28"/>
        </w:rPr>
        <w:t xml:space="preserve"> España</w:t>
      </w:r>
    </w:p>
    <w:p w:rsidR="00A42F94" w:rsidRDefault="00A42F94" w:rsidP="002470C4">
      <w:pPr>
        <w:jc w:val="center"/>
        <w:rPr>
          <w:color w:val="002060"/>
          <w:sz w:val="28"/>
          <w:szCs w:val="28"/>
        </w:rPr>
      </w:pPr>
      <w:r w:rsidRPr="00A42F94">
        <w:rPr>
          <w:color w:val="002060"/>
          <w:sz w:val="28"/>
          <w:szCs w:val="28"/>
        </w:rPr>
        <w:t xml:space="preserve"> Sala: Equipo Rector Universidad </w:t>
      </w:r>
      <w:proofErr w:type="spellStart"/>
      <w:r w:rsidRPr="00A42F94">
        <w:rPr>
          <w:color w:val="002060"/>
          <w:sz w:val="28"/>
          <w:szCs w:val="28"/>
        </w:rPr>
        <w:t>Tseyor</w:t>
      </w:r>
      <w:proofErr w:type="spellEnd"/>
      <w:r w:rsidRPr="00A42F94">
        <w:rPr>
          <w:color w:val="002060"/>
          <w:sz w:val="28"/>
          <w:szCs w:val="28"/>
        </w:rPr>
        <w:t xml:space="preserve"> de Granada</w:t>
      </w:r>
      <w:r>
        <w:rPr>
          <w:color w:val="002060"/>
          <w:sz w:val="28"/>
          <w:szCs w:val="28"/>
        </w:rPr>
        <w:t>.</w:t>
      </w:r>
    </w:p>
    <w:p w:rsidR="00A42F94" w:rsidRDefault="00A42F94" w:rsidP="00A42F94">
      <w:pPr>
        <w:pStyle w:val="Prrafodelista"/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Mantra de Protección.</w:t>
      </w:r>
    </w:p>
    <w:p w:rsidR="00A42F94" w:rsidRDefault="00394AD3" w:rsidP="00A42F94">
      <w:pPr>
        <w:pStyle w:val="Prrafodelista"/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Meditación o lectura, (</w:t>
      </w:r>
      <w:r w:rsidR="004E2803">
        <w:rPr>
          <w:color w:val="002060"/>
          <w:sz w:val="28"/>
          <w:szCs w:val="28"/>
        </w:rPr>
        <w:t>taller de HHMM</w:t>
      </w:r>
      <w:r>
        <w:rPr>
          <w:color w:val="002060"/>
          <w:sz w:val="28"/>
          <w:szCs w:val="28"/>
        </w:rPr>
        <w:t>)</w:t>
      </w:r>
      <w:r w:rsidR="004E2803">
        <w:rPr>
          <w:color w:val="002060"/>
          <w:sz w:val="28"/>
          <w:szCs w:val="28"/>
        </w:rPr>
        <w:t>.</w:t>
      </w:r>
    </w:p>
    <w:p w:rsidR="004E2803" w:rsidRDefault="004E2803" w:rsidP="00A42F94">
      <w:pPr>
        <w:pStyle w:val="Prrafodelista"/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Lectura y aprobación del acta anterior, 4 de Julio del 2017.</w:t>
      </w:r>
    </w:p>
    <w:p w:rsidR="0048184A" w:rsidRDefault="004E2803" w:rsidP="004E2803">
      <w:pPr>
        <w:pStyle w:val="Prrafodelista"/>
        <w:numPr>
          <w:ilvl w:val="0"/>
          <w:numId w:val="2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Seguimos </w:t>
      </w:r>
      <w:r w:rsidR="0048184A">
        <w:rPr>
          <w:color w:val="002060"/>
          <w:sz w:val="28"/>
          <w:szCs w:val="28"/>
        </w:rPr>
        <w:t>trabajando en el punto de aportación</w:t>
      </w:r>
      <w:r>
        <w:rPr>
          <w:color w:val="002060"/>
          <w:sz w:val="28"/>
          <w:szCs w:val="28"/>
        </w:rPr>
        <w:t xml:space="preserve"> y aprobación</w:t>
      </w:r>
      <w:r w:rsidR="0048184A">
        <w:rPr>
          <w:color w:val="002060"/>
          <w:sz w:val="28"/>
          <w:szCs w:val="28"/>
        </w:rPr>
        <w:t xml:space="preserve"> sobre:</w:t>
      </w:r>
    </w:p>
    <w:p w:rsidR="004E2803" w:rsidRDefault="0048184A" w:rsidP="0048184A">
      <w:pPr>
        <w:pStyle w:val="Prrafodelista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¨El Equipo Rector prestará y llevará una labor de atención a los diferentes departamentos, qu</w:t>
      </w:r>
      <w:r w:rsidR="00084B1F">
        <w:rPr>
          <w:color w:val="002060"/>
          <w:sz w:val="28"/>
          <w:szCs w:val="28"/>
        </w:rPr>
        <w:t>e conforman la UTG e ir perfilando la funcionalidad de la labor del Equipo Rector, junto en la elaboración del plan de trabajo para el presente año¨.</w:t>
      </w:r>
      <w:r w:rsidR="004E2803" w:rsidRPr="004E2803">
        <w:rPr>
          <w:color w:val="002060"/>
          <w:sz w:val="28"/>
          <w:szCs w:val="28"/>
        </w:rPr>
        <w:t xml:space="preserve"> </w:t>
      </w:r>
    </w:p>
    <w:p w:rsidR="00084B1F" w:rsidRDefault="00084B1F" w:rsidP="0048184A">
      <w:pPr>
        <w:pStyle w:val="Prrafodelista"/>
        <w:jc w:val="both"/>
        <w:rPr>
          <w:color w:val="002060"/>
          <w:sz w:val="28"/>
          <w:szCs w:val="28"/>
        </w:rPr>
      </w:pPr>
    </w:p>
    <w:p w:rsidR="00084B1F" w:rsidRDefault="00084B1F" w:rsidP="00084B1F">
      <w:pPr>
        <w:pStyle w:val="Prrafodelista"/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 w:rsidRPr="00084B1F">
        <w:rPr>
          <w:color w:val="002060"/>
          <w:sz w:val="28"/>
          <w:szCs w:val="28"/>
        </w:rPr>
        <w:t>Poner al día, revisar o actualizar los Estatutos de la UTG.</w:t>
      </w:r>
      <w:r>
        <w:rPr>
          <w:color w:val="002060"/>
          <w:sz w:val="28"/>
          <w:szCs w:val="28"/>
        </w:rPr>
        <w:t xml:space="preserve"> (Aprobado)</w:t>
      </w:r>
    </w:p>
    <w:p w:rsidR="00084B1F" w:rsidRPr="00084B1F" w:rsidRDefault="00084B1F" w:rsidP="00084B1F">
      <w:pPr>
        <w:pStyle w:val="Prrafodelista"/>
        <w:jc w:val="both"/>
        <w:rPr>
          <w:color w:val="002060"/>
          <w:sz w:val="28"/>
          <w:szCs w:val="28"/>
        </w:rPr>
      </w:pPr>
    </w:p>
    <w:p w:rsidR="0048184A" w:rsidRDefault="00084B1F" w:rsidP="00084B1F">
      <w:pPr>
        <w:pStyle w:val="Prrafodelista"/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Hacer un seguimiento de las actividades de los diferentes departamentos y equipos de la Universidad. (Aprobado)</w:t>
      </w:r>
    </w:p>
    <w:p w:rsidR="00084B1F" w:rsidRPr="00084B1F" w:rsidRDefault="00084B1F" w:rsidP="00084B1F">
      <w:pPr>
        <w:pStyle w:val="Prrafodelista"/>
        <w:rPr>
          <w:color w:val="002060"/>
          <w:sz w:val="28"/>
          <w:szCs w:val="28"/>
        </w:rPr>
      </w:pPr>
    </w:p>
    <w:p w:rsidR="00084B1F" w:rsidRDefault="00BF57FD" w:rsidP="00084B1F">
      <w:pPr>
        <w:pStyle w:val="Prrafodelista"/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Velar que los objetivos que los Estatutos</w:t>
      </w:r>
      <w:r w:rsidR="00084B1F">
        <w:rPr>
          <w:color w:val="002060"/>
          <w:sz w:val="28"/>
          <w:szCs w:val="28"/>
        </w:rPr>
        <w:t xml:space="preserve"> de la UTG se cumplan.</w:t>
      </w:r>
    </w:p>
    <w:p w:rsidR="00084B1F" w:rsidRPr="00084B1F" w:rsidRDefault="00084B1F" w:rsidP="00084B1F">
      <w:pPr>
        <w:pStyle w:val="Prrafodelista"/>
        <w:rPr>
          <w:color w:val="002060"/>
          <w:sz w:val="28"/>
          <w:szCs w:val="28"/>
        </w:rPr>
      </w:pPr>
    </w:p>
    <w:p w:rsidR="00084B1F" w:rsidRDefault="007F4401" w:rsidP="00084B1F">
      <w:pPr>
        <w:pStyle w:val="Prrafodelista"/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Propone</w:t>
      </w:r>
      <w:r w:rsidR="00BF57FD">
        <w:rPr>
          <w:color w:val="002060"/>
          <w:sz w:val="28"/>
          <w:szCs w:val="28"/>
        </w:rPr>
        <w:t xml:space="preserve"> y apoyar</w:t>
      </w:r>
      <w:r>
        <w:rPr>
          <w:color w:val="002060"/>
          <w:sz w:val="28"/>
          <w:szCs w:val="28"/>
        </w:rPr>
        <w:t xml:space="preserve"> iniciativas que mejoren, tanto el funcionamiento como la eficacia de la  Universidad </w:t>
      </w:r>
      <w:proofErr w:type="spellStart"/>
      <w:r>
        <w:rPr>
          <w:color w:val="002060"/>
          <w:sz w:val="28"/>
          <w:szCs w:val="28"/>
        </w:rPr>
        <w:t>Tseyor</w:t>
      </w:r>
      <w:proofErr w:type="spellEnd"/>
      <w:r>
        <w:rPr>
          <w:color w:val="002060"/>
          <w:sz w:val="28"/>
          <w:szCs w:val="28"/>
        </w:rPr>
        <w:t xml:space="preserve"> de Granada.</w:t>
      </w:r>
    </w:p>
    <w:p w:rsidR="007F4401" w:rsidRPr="007F4401" w:rsidRDefault="007F4401" w:rsidP="007F4401">
      <w:pPr>
        <w:pStyle w:val="Prrafodelista"/>
        <w:rPr>
          <w:color w:val="002060"/>
          <w:sz w:val="28"/>
          <w:szCs w:val="28"/>
        </w:rPr>
      </w:pPr>
    </w:p>
    <w:p w:rsidR="007F4401" w:rsidRDefault="002470C4" w:rsidP="002470C4">
      <w:pPr>
        <w:pStyle w:val="Prrafodelista"/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Sugerir la puesta </w:t>
      </w:r>
      <w:r w:rsidR="00F13BAF">
        <w:rPr>
          <w:color w:val="002060"/>
          <w:sz w:val="28"/>
          <w:szCs w:val="28"/>
        </w:rPr>
        <w:t>en</w:t>
      </w:r>
      <w:r>
        <w:rPr>
          <w:color w:val="002060"/>
          <w:sz w:val="28"/>
          <w:szCs w:val="28"/>
        </w:rPr>
        <w:t xml:space="preserve"> funcionamiento de los</w:t>
      </w:r>
      <w:r w:rsidR="007F4401">
        <w:rPr>
          <w:color w:val="002060"/>
          <w:sz w:val="28"/>
          <w:szCs w:val="28"/>
        </w:rPr>
        <w:t xml:space="preserve"> departamentos de </w:t>
      </w:r>
      <w:proofErr w:type="spellStart"/>
      <w:r w:rsidR="007F4401">
        <w:rPr>
          <w:color w:val="002060"/>
          <w:sz w:val="28"/>
          <w:szCs w:val="28"/>
        </w:rPr>
        <w:t>Tseyor</w:t>
      </w:r>
      <w:proofErr w:type="spellEnd"/>
      <w:r w:rsidR="007F4401">
        <w:rPr>
          <w:color w:val="002060"/>
          <w:sz w:val="28"/>
          <w:szCs w:val="28"/>
        </w:rPr>
        <w:t xml:space="preserve"> que estén inactivo</w:t>
      </w:r>
      <w:r>
        <w:rPr>
          <w:color w:val="002060"/>
          <w:sz w:val="28"/>
          <w:szCs w:val="28"/>
        </w:rPr>
        <w:t>s.</w:t>
      </w:r>
    </w:p>
    <w:p w:rsidR="002470C4" w:rsidRPr="002470C4" w:rsidRDefault="002470C4" w:rsidP="002470C4">
      <w:pPr>
        <w:pStyle w:val="Prrafodelista"/>
        <w:rPr>
          <w:color w:val="002060"/>
          <w:sz w:val="28"/>
          <w:szCs w:val="28"/>
        </w:rPr>
      </w:pPr>
    </w:p>
    <w:p w:rsidR="002470C4" w:rsidRDefault="002470C4" w:rsidP="002470C4">
      <w:pPr>
        <w:pStyle w:val="Prrafodelista"/>
        <w:numPr>
          <w:ilvl w:val="0"/>
          <w:numId w:val="4"/>
        </w:numPr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Ruegos y Preguntas.</w:t>
      </w:r>
    </w:p>
    <w:p w:rsidR="002470C4" w:rsidRPr="002470C4" w:rsidRDefault="002470C4" w:rsidP="002470C4">
      <w:pPr>
        <w:pStyle w:val="Prrafodelista"/>
        <w:rPr>
          <w:color w:val="002060"/>
          <w:sz w:val="28"/>
          <w:szCs w:val="28"/>
        </w:rPr>
      </w:pPr>
    </w:p>
    <w:p w:rsidR="002470C4" w:rsidRDefault="002470C4" w:rsidP="002470C4">
      <w:pPr>
        <w:jc w:val="both"/>
        <w:rPr>
          <w:color w:val="002060"/>
          <w:sz w:val="28"/>
          <w:szCs w:val="28"/>
        </w:rPr>
      </w:pPr>
    </w:p>
    <w:p w:rsidR="002470C4" w:rsidRPr="002470C4" w:rsidRDefault="002470C4" w:rsidP="002470C4">
      <w:pPr>
        <w:jc w:val="both"/>
        <w:rPr>
          <w:color w:val="002060"/>
          <w:sz w:val="28"/>
          <w:szCs w:val="28"/>
        </w:rPr>
      </w:pPr>
    </w:p>
    <w:p w:rsidR="00A42F94" w:rsidRPr="00A42F94" w:rsidRDefault="00A42F94" w:rsidP="00A42F94">
      <w:pPr>
        <w:jc w:val="center"/>
        <w:rPr>
          <w:color w:val="002060"/>
          <w:sz w:val="28"/>
          <w:szCs w:val="28"/>
        </w:rPr>
      </w:pPr>
    </w:p>
    <w:sectPr w:rsidR="00A42F94" w:rsidRPr="00A42F94" w:rsidSect="00426B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2907"/>
    <w:multiLevelType w:val="hybridMultilevel"/>
    <w:tmpl w:val="D0640E66"/>
    <w:lvl w:ilvl="0" w:tplc="912238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8783E"/>
    <w:multiLevelType w:val="hybridMultilevel"/>
    <w:tmpl w:val="2C66B3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D0F0A"/>
    <w:multiLevelType w:val="hybridMultilevel"/>
    <w:tmpl w:val="E828C9A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E369A"/>
    <w:multiLevelType w:val="hybridMultilevel"/>
    <w:tmpl w:val="23422240"/>
    <w:lvl w:ilvl="0" w:tplc="879ABA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9B2276"/>
    <w:multiLevelType w:val="hybridMultilevel"/>
    <w:tmpl w:val="ABF679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03213"/>
    <w:multiLevelType w:val="hybridMultilevel"/>
    <w:tmpl w:val="23DE76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261250"/>
    <w:rsid w:val="00084B1F"/>
    <w:rsid w:val="002470C4"/>
    <w:rsid w:val="00261250"/>
    <w:rsid w:val="0027417F"/>
    <w:rsid w:val="00394AD3"/>
    <w:rsid w:val="00426BDB"/>
    <w:rsid w:val="0048184A"/>
    <w:rsid w:val="004E2803"/>
    <w:rsid w:val="00770CD7"/>
    <w:rsid w:val="007F4401"/>
    <w:rsid w:val="00A42F94"/>
    <w:rsid w:val="00B41489"/>
    <w:rsid w:val="00BF57FD"/>
    <w:rsid w:val="00F13BAF"/>
    <w:rsid w:val="00F24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B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61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125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42F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2017-07-26T12:24:00Z</cp:lastPrinted>
  <dcterms:created xsi:type="dcterms:W3CDTF">2017-08-21T19:49:00Z</dcterms:created>
  <dcterms:modified xsi:type="dcterms:W3CDTF">2017-08-21T19:49:00Z</dcterms:modified>
</cp:coreProperties>
</file>